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ACAB" w14:textId="77777777" w:rsidR="00390C65" w:rsidRPr="007B65AC" w:rsidRDefault="00390C65" w:rsidP="00390C6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2363AB3" w14:textId="4210BD58" w:rsidR="00390C65" w:rsidRPr="007B65AC" w:rsidRDefault="00390C65" w:rsidP="00390C65">
      <w:pPr>
        <w:shd w:val="clear" w:color="auto" w:fill="FFFFFF"/>
        <w:jc w:val="center"/>
        <w:rPr>
          <w:sz w:val="28"/>
          <w:szCs w:val="28"/>
        </w:rPr>
      </w:pPr>
      <w:r w:rsidRPr="007B65AC">
        <w:rPr>
          <w:b/>
          <w:bCs/>
          <w:sz w:val="28"/>
          <w:szCs w:val="28"/>
        </w:rPr>
        <w:t>ПОЛОЖЕНИЕ</w:t>
      </w:r>
    </w:p>
    <w:p w14:paraId="0562D95F" w14:textId="77777777" w:rsidR="00390C65" w:rsidRPr="007B65AC" w:rsidRDefault="00390C65" w:rsidP="00390C65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о Комиссии Совета депутатов муниципального округа Текстильщики </w:t>
      </w:r>
    </w:p>
    <w:p w14:paraId="3576BE58" w14:textId="0DB8CB7B" w:rsidR="00390C65" w:rsidRPr="007B65AC" w:rsidRDefault="00390C65" w:rsidP="00390C65">
      <w:pPr>
        <w:shd w:val="clear" w:color="auto" w:fill="FFFFFF"/>
        <w:jc w:val="center"/>
        <w:rPr>
          <w:b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в городе Москве </w:t>
      </w:r>
      <w:r w:rsidRPr="007B65AC">
        <w:rPr>
          <w:b/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</w:t>
      </w:r>
    </w:p>
    <w:p w14:paraId="2770FD3A" w14:textId="77777777" w:rsidR="00390C65" w:rsidRPr="007B65AC" w:rsidRDefault="00390C65" w:rsidP="00390C65">
      <w:pPr>
        <w:shd w:val="clear" w:color="auto" w:fill="FFFFFF"/>
        <w:jc w:val="center"/>
        <w:rPr>
          <w:sz w:val="28"/>
          <w:szCs w:val="28"/>
        </w:rPr>
      </w:pPr>
    </w:p>
    <w:p w14:paraId="34AF69F2" w14:textId="77777777" w:rsidR="00390C65" w:rsidRPr="007B65AC" w:rsidRDefault="00390C65" w:rsidP="00390C65">
      <w:pPr>
        <w:shd w:val="clear" w:color="auto" w:fill="FFFFFF"/>
        <w:ind w:firstLine="709"/>
        <w:jc w:val="both"/>
        <w:rPr>
          <w:sz w:val="28"/>
          <w:szCs w:val="28"/>
        </w:rPr>
      </w:pPr>
      <w:r w:rsidRPr="007B65AC">
        <w:rPr>
          <w:b/>
          <w:bCs/>
          <w:sz w:val="28"/>
          <w:szCs w:val="28"/>
        </w:rPr>
        <w:t>1. Общие положения:</w:t>
      </w:r>
    </w:p>
    <w:p w14:paraId="48803484" w14:textId="77777777" w:rsidR="00390C65" w:rsidRPr="007B65AC" w:rsidRDefault="00390C65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1.1. Комиссия Совета депутатов муниципального округа Текстильщики в городе Москве 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 (далее – Комиссия) является постоянно действующим структурным подразделением Совета депутатов муниципального округа Текстильщики в городе Москве (далее – Совет депутатов).</w:t>
      </w:r>
    </w:p>
    <w:p w14:paraId="796B905B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1.2. Комиссия состоит из депутатов Совета депутатов и образуется муниципальным правовым актом Совета депутатов на срок полномочий депутатов Совета депутатов очередного созыва.</w:t>
      </w:r>
    </w:p>
    <w:p w14:paraId="2E8DDC2F" w14:textId="77777777" w:rsidR="00390C65" w:rsidRPr="007B65AC" w:rsidRDefault="00390C65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1.3. Комиссия формируется в целях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 в муниципальном округе Текстильщики в городе Москве (далее – муниципальный округ).</w:t>
      </w:r>
    </w:p>
    <w:p w14:paraId="1344CAEC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14:paraId="51297D06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1.5. Деятельность Комиссии основывается на принципах законности, объективности, эффективности, независимости и гласности.</w:t>
      </w:r>
    </w:p>
    <w:p w14:paraId="3FAE3F59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10FF4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2. Формирование и состав Комиссии</w:t>
      </w:r>
    </w:p>
    <w:p w14:paraId="7B8DB637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муниципального округа Текстильщики в городе Москве в соответствии с настоящим Положением</w:t>
      </w:r>
      <w:r w:rsidRPr="007B65A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944D20" w14:textId="238D25F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2.2. Члены Комиссии избираются Советом депутатов из состава депутатов Совета депутатов большинством голосов от общего числа депутатов. Общее число членов Комиссии устанавливается решением Совета депутатов и не может быть менее </w:t>
      </w:r>
      <w:r w:rsidR="00C33ACB" w:rsidRPr="007B65AC">
        <w:rPr>
          <w:rFonts w:ascii="Times New Roman" w:hAnsi="Times New Roman" w:cs="Times New Roman"/>
          <w:sz w:val="28"/>
          <w:szCs w:val="28"/>
        </w:rPr>
        <w:t>трех</w:t>
      </w:r>
      <w:r w:rsidRPr="007B65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25F82E5" w14:textId="5DE01A06" w:rsidR="00390C65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2.3. Председатель Комиссии утверждается решением Совета депутатов по представлению членов комиссии.</w:t>
      </w:r>
    </w:p>
    <w:p w14:paraId="79534233" w14:textId="77777777" w:rsidR="003567C6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3C7F" w14:textId="1D22DF60" w:rsidR="00390C65" w:rsidRPr="003567C6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7C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390C65" w:rsidRPr="003567C6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Председателя и членов Комиссии </w:t>
      </w:r>
    </w:p>
    <w:p w14:paraId="53769B8B" w14:textId="7269893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1. Председатель Комиссии: </w:t>
      </w:r>
    </w:p>
    <w:p w14:paraId="083A1850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14:paraId="37C36F5C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14:paraId="5F93DC09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созывает очередные и внеочередное заседание Комиссии;</w:t>
      </w:r>
    </w:p>
    <w:p w14:paraId="466D2747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14:paraId="648898BF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мероприятий, а также ежегодные отчеты о работе Комиссии; </w:t>
      </w:r>
    </w:p>
    <w:p w14:paraId="6758BBF0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обладает правом подписи заключений Комиссии.</w:t>
      </w:r>
    </w:p>
    <w:p w14:paraId="522EDD3F" w14:textId="59837E7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B65AC">
        <w:rPr>
          <w:rFonts w:ascii="Times New Roman" w:hAnsi="Times New Roman" w:cs="Times New Roman"/>
          <w:sz w:val="28"/>
          <w:szCs w:val="28"/>
        </w:rPr>
        <w:t xml:space="preserve">. </w:t>
      </w:r>
      <w:r w:rsidR="00390C65" w:rsidRPr="007B65AC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14:paraId="6AEAABC7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14:paraId="47CCCEBA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по поручению Комиссии выступать от имени Комиссии на заседаниях Совета депутатов с докладами по вопросам, относящимся к ведению Комиссии;</w:t>
      </w:r>
    </w:p>
    <w:p w14:paraId="1723A2E5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14:paraId="4D2CDF31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принимать участие в работе других комиссий и рабочих групп Совета депутатов;</w:t>
      </w:r>
    </w:p>
    <w:p w14:paraId="4D7B36E3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сложить свои полномочия члена Комиссии на основании личного заявления, поданного на имя Председателя Совета депутатов муниципального округа Текстильщики в городе Москве.</w:t>
      </w:r>
    </w:p>
    <w:p w14:paraId="0AF58560" w14:textId="0768F6D6" w:rsidR="00390C65" w:rsidRPr="007B65AC" w:rsidRDefault="003567C6" w:rsidP="00390C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B65AC">
        <w:rPr>
          <w:rFonts w:ascii="Times New Roman" w:hAnsi="Times New Roman" w:cs="Times New Roman"/>
          <w:sz w:val="28"/>
          <w:szCs w:val="28"/>
        </w:rPr>
        <w:t xml:space="preserve">. </w:t>
      </w:r>
      <w:r w:rsidR="00390C65" w:rsidRPr="007B65AC">
        <w:rPr>
          <w:rFonts w:ascii="Times New Roman" w:hAnsi="Times New Roman" w:cs="Times New Roman"/>
          <w:sz w:val="28"/>
          <w:szCs w:val="28"/>
        </w:rPr>
        <w:t>Секретарь исполняет следующее обязанности:</w:t>
      </w:r>
    </w:p>
    <w:p w14:paraId="080A5E5D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14:paraId="10D2C8E4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14:paraId="017181AA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депутатов муниципального округа Текстильщики в городе Москве и иных участников заседания;</w:t>
      </w:r>
    </w:p>
    <w:p w14:paraId="7A87F806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14:paraId="4D42F0E5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ведет протоколы заседаний Комиссии</w:t>
      </w:r>
      <w:r w:rsidRPr="007B65AC">
        <w:rPr>
          <w:rFonts w:ascii="Times New Roman" w:hAnsi="Times New Roman" w:cs="Times New Roman"/>
          <w:i/>
          <w:sz w:val="28"/>
          <w:szCs w:val="28"/>
        </w:rPr>
        <w:t>.</w:t>
      </w:r>
    </w:p>
    <w:p w14:paraId="2295B975" w14:textId="77777777" w:rsidR="00390C65" w:rsidRPr="007B65AC" w:rsidRDefault="00390C65" w:rsidP="00390C6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4F87C11" w14:textId="7B6F780E" w:rsidR="00390C65" w:rsidRPr="007B65AC" w:rsidRDefault="003567C6" w:rsidP="00390C6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90C65" w:rsidRPr="007B65AC">
        <w:rPr>
          <w:b/>
          <w:bCs/>
          <w:sz w:val="28"/>
          <w:szCs w:val="28"/>
        </w:rPr>
        <w:t>. Полномочия Комиссии</w:t>
      </w:r>
    </w:p>
    <w:p w14:paraId="2BBC8BB7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14:paraId="7B48C8C3" w14:textId="68003CBD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.1. Осуществляет подготовку материалов к заседанию Совета депутатов по вопросам своего ведения.</w:t>
      </w:r>
    </w:p>
    <w:p w14:paraId="324AE683" w14:textId="3131747B" w:rsidR="00390C65" w:rsidRPr="007B65AC" w:rsidRDefault="003567C6" w:rsidP="00390C6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 xml:space="preserve">.2. Разработку проектов решений по собственной инициативе или по поручению Совета депутатов, обращений Совета депутатов, внесение </w:t>
      </w:r>
      <w:r w:rsidR="00390C65" w:rsidRPr="007B65AC">
        <w:rPr>
          <w:sz w:val="28"/>
          <w:szCs w:val="28"/>
        </w:rPr>
        <w:lastRenderedPageBreak/>
        <w:t>подготовленных Комиссией материалов на заседания Совета депутатов, в органы государственной власти города Москвы.</w:t>
      </w:r>
    </w:p>
    <w:p w14:paraId="7E7A0B39" w14:textId="44E04DCE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.3. Предварительное при необходимости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14:paraId="2B0D8F88" w14:textId="17C6C617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.4. Организацию обсуждения на заседаниях Комиссии рассматриваемых вопросов.</w:t>
      </w:r>
    </w:p>
    <w:p w14:paraId="424817C4" w14:textId="7D85047E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.5. Взаимодействие с другими рабочими органами Совета депутатов, аппарата Совета депутатов,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14:paraId="62C49F5B" w14:textId="6D49784F" w:rsidR="00390C65" w:rsidRPr="007B65AC" w:rsidRDefault="003567C6" w:rsidP="00390C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.6. Подготовку предложений по осуществлению Советом депутатов, предусмотренных Уставом контрольных функций.</w:t>
      </w:r>
    </w:p>
    <w:p w14:paraId="2C224824" w14:textId="33E7CC34" w:rsidR="00390C65" w:rsidRPr="007B65AC" w:rsidRDefault="003567C6" w:rsidP="00390C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.7. Сбор и анализ информации по вопросам, находящимся в ведении Комиссии.</w:t>
      </w:r>
    </w:p>
    <w:p w14:paraId="3A365E00" w14:textId="19A6EB95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.8. В соответствии с предметом ведения Комиссия осуществляет:</w:t>
      </w:r>
    </w:p>
    <w:p w14:paraId="52C1066F" w14:textId="5E723A1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.8.1. предложения по установлению местных праздников и организация местных праздничных и иных зрелищных мероприятий, развитие местных традиций и обрядов;</w:t>
      </w:r>
    </w:p>
    <w:p w14:paraId="5220A165" w14:textId="3B15046D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.8.2. проведение мероприятий по военно-патриотическому воспитанию граждан Российской Федерации, проживающих на территории муниципального образования;</w:t>
      </w:r>
    </w:p>
    <w:p w14:paraId="48DC8E10" w14:textId="2B908399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.8.3. предложения по учреждению знаков отличия (почетных знаков, грамот, дипломов)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образования;</w:t>
      </w:r>
    </w:p>
    <w:p w14:paraId="5042C4A4" w14:textId="63DAC032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.8.4. информирование жителей о деятельности органов местного самоуправления;</w:t>
      </w:r>
    </w:p>
    <w:p w14:paraId="2C7EB6B3" w14:textId="2051A9E3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.8.5. распространение экологической информации, полученной от государственных органов;</w:t>
      </w:r>
    </w:p>
    <w:p w14:paraId="1433B2D1" w14:textId="2CEDE770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.8.6. организация работы по сохранению, использованию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14:paraId="1E5FC1D6" w14:textId="1BB6E334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.8.7. взаимодействие с общественными объединениями;</w:t>
      </w:r>
    </w:p>
    <w:p w14:paraId="5A9BF446" w14:textId="24330902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.8.8. участие:</w:t>
      </w:r>
    </w:p>
    <w:p w14:paraId="2BF710D9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а) в организации и проведении городских праздничных и иных зрелищных мероприятий;</w:t>
      </w:r>
    </w:p>
    <w:p w14:paraId="404E327E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б)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14:paraId="12F3E790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lastRenderedPageBreak/>
        <w:t>в)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14:paraId="32074658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г)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14:paraId="5C227F4D" w14:textId="30C08851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.8.9. внесение в уполномоченные органы исполнительной власти города Москвы предложений по созданию условий для развития на территории муниципального образования физической культуры и массового спорта;</w:t>
      </w:r>
    </w:p>
    <w:p w14:paraId="327A84F1" w14:textId="0C967004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.8.10.  внесение 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искусства.</w:t>
      </w:r>
    </w:p>
    <w:p w14:paraId="214ACE78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F9EEB" w14:textId="6C3A7B33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b/>
          <w:bCs/>
          <w:sz w:val="28"/>
          <w:szCs w:val="28"/>
        </w:rPr>
        <w:t>. Порядок и формы осуществления Комиссией контроля</w:t>
      </w:r>
    </w:p>
    <w:p w14:paraId="16E08899" w14:textId="69648787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>.1. Контрольные мероприятия осуществляются Комиссией на заседаниях в форме документарных проверок, а также сопроводительных материалов.</w:t>
      </w:r>
    </w:p>
    <w:p w14:paraId="3EE50649" w14:textId="1103046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14:paraId="732EFAE7" w14:textId="4FE33185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14:paraId="6C5C6EB2" w14:textId="59C673D8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>.4. Решения и заключения Комиссии носят рекомендательный характер для Совета депутатов.</w:t>
      </w:r>
    </w:p>
    <w:p w14:paraId="310F8964" w14:textId="0105836A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>.5. В случае если при проведении контрольных мероприятий Комиссией выявлены нарушения действующего законодательства, Комиссия незамедлительно уведомляет об этом Председателя Совета депутатов муниципального округа Текстильщики в городе Москве.</w:t>
      </w:r>
    </w:p>
    <w:p w14:paraId="3C169C5E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99039" w14:textId="4D8FBEC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заседаний Комиссии</w:t>
      </w:r>
    </w:p>
    <w:p w14:paraId="349EBEE3" w14:textId="363CE372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.1. Заседание Комиссии правомочно, если на нем присутствует более половины от общего числа ее членов.</w:t>
      </w:r>
    </w:p>
    <w:p w14:paraId="490DDEAF" w14:textId="4BE42826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14:paraId="3424BFB5" w14:textId="1140B1D7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.3. Заседание Комиссии проводит Председатель Комиссии. В случае отсутствия Председателя Комиссии его функции осуществляет один из членов </w:t>
      </w:r>
      <w:r w:rsidR="00390C65"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решению большинства присутствующих на заседании членов Комиссии. </w:t>
      </w:r>
    </w:p>
    <w:p w14:paraId="00DB5E52" w14:textId="04C8670B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.4. Заседания Комиссии проводятся по мере необходимости.</w:t>
      </w:r>
    </w:p>
    <w:p w14:paraId="7ABE21EA" w14:textId="1F6DA1F1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14:paraId="6B27FBB4" w14:textId="784162E2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.6. В заседании Комиссии могут принимать участие с правом совещательного голоса Председатель Совета депутатов, депутаты Совета депутатов, не входящие в ее состав, глава управы района, заместители главы управы по направлениям.</w:t>
      </w:r>
      <w:r w:rsidR="00390C65" w:rsidRPr="007B65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77F00AC5" w14:textId="3C6D34F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.7. На заседание Комиссии могут быть приглашены эксперты, а также представители государственных органов.</w:t>
      </w:r>
    </w:p>
    <w:p w14:paraId="4EDA1470" w14:textId="5A25A4B5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14:paraId="1F4EE3AE" w14:textId="58DE683F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участникам заседания.  </w:t>
      </w:r>
    </w:p>
    <w:p w14:paraId="30815FA1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14:paraId="6E3E8006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24C87" w14:textId="54EFA0D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90C65" w:rsidRPr="007B65AC">
        <w:rPr>
          <w:rFonts w:ascii="Times New Roman" w:hAnsi="Times New Roman" w:cs="Times New Roman"/>
          <w:b/>
          <w:bCs/>
          <w:sz w:val="28"/>
          <w:szCs w:val="28"/>
        </w:rPr>
        <w:t>. Обеспечение доступа к информации о деятельности Комиссии</w:t>
      </w:r>
    </w:p>
    <w:p w14:paraId="2EFEDC0B" w14:textId="4186D299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C65" w:rsidRPr="007B65AC">
        <w:rPr>
          <w:rFonts w:ascii="Times New Roman" w:hAnsi="Times New Roman" w:cs="Times New Roman"/>
          <w:sz w:val="28"/>
          <w:szCs w:val="28"/>
        </w:rPr>
        <w:t>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14:paraId="42470341" w14:textId="77777777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sectPr w:rsidR="00300773" w:rsidRPr="007B65AC" w:rsidSect="007B6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C781" w14:textId="77777777" w:rsidR="0089273F" w:rsidRDefault="0089273F" w:rsidP="007B65AC">
      <w:r>
        <w:separator/>
      </w:r>
    </w:p>
  </w:endnote>
  <w:endnote w:type="continuationSeparator" w:id="0">
    <w:p w14:paraId="6D484E07" w14:textId="77777777" w:rsidR="0089273F" w:rsidRDefault="0089273F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CB7B" w14:textId="77777777" w:rsidR="0089273F" w:rsidRDefault="0089273F" w:rsidP="007B65AC">
      <w:r>
        <w:separator/>
      </w:r>
    </w:p>
  </w:footnote>
  <w:footnote w:type="continuationSeparator" w:id="0">
    <w:p w14:paraId="108C8D58" w14:textId="77777777" w:rsidR="0089273F" w:rsidRDefault="0089273F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213B52"/>
    <w:rsid w:val="002A6943"/>
    <w:rsid w:val="002F0B66"/>
    <w:rsid w:val="002F4CAB"/>
    <w:rsid w:val="00300773"/>
    <w:rsid w:val="003567C6"/>
    <w:rsid w:val="00390C65"/>
    <w:rsid w:val="003E1909"/>
    <w:rsid w:val="004411CA"/>
    <w:rsid w:val="00477033"/>
    <w:rsid w:val="004D6F84"/>
    <w:rsid w:val="005B6C42"/>
    <w:rsid w:val="00620325"/>
    <w:rsid w:val="007059DC"/>
    <w:rsid w:val="007138E3"/>
    <w:rsid w:val="0072391D"/>
    <w:rsid w:val="007B65AC"/>
    <w:rsid w:val="0089273F"/>
    <w:rsid w:val="008957AD"/>
    <w:rsid w:val="00900BBF"/>
    <w:rsid w:val="009E78FD"/>
    <w:rsid w:val="00AE32AC"/>
    <w:rsid w:val="00C102B5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16</cp:revision>
  <cp:lastPrinted>2022-10-27T06:56:00Z</cp:lastPrinted>
  <dcterms:created xsi:type="dcterms:W3CDTF">2022-10-19T07:22:00Z</dcterms:created>
  <dcterms:modified xsi:type="dcterms:W3CDTF">2022-11-28T12:02:00Z</dcterms:modified>
</cp:coreProperties>
</file>