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25" w:rsidRDefault="00A76A25" w:rsidP="00CD1CA2">
      <w:pPr>
        <w:pStyle w:val="a3"/>
        <w:ind w:left="3969"/>
      </w:pPr>
      <w:bookmarkStart w:id="0" w:name="_Hlk966704"/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76A25" w:rsidRPr="006D6BD5" w:rsidTr="00A76A25">
        <w:tc>
          <w:tcPr>
            <w:tcW w:w="9464" w:type="dxa"/>
          </w:tcPr>
          <w:p w:rsidR="00A76A25" w:rsidRPr="00A76A25" w:rsidRDefault="00A76A25" w:rsidP="00A76A25">
            <w:pPr>
              <w:pStyle w:val="a3"/>
              <w:tabs>
                <w:tab w:val="left" w:pos="5100"/>
              </w:tabs>
              <w:ind w:right="177" w:firstLine="709"/>
              <w:jc w:val="right"/>
              <w:rPr>
                <w:b/>
              </w:rPr>
            </w:pPr>
            <w:r w:rsidRPr="00A76A25">
              <w:rPr>
                <w:b/>
              </w:rPr>
              <w:t>ПРОЕКТ</w:t>
            </w:r>
          </w:p>
          <w:p w:rsidR="00A76A25" w:rsidRPr="006D6BD5" w:rsidRDefault="00A76A25" w:rsidP="00832799">
            <w:pPr>
              <w:pStyle w:val="a3"/>
              <w:ind w:right="32"/>
              <w:jc w:val="both"/>
              <w:rPr>
                <w:b/>
              </w:rPr>
            </w:pPr>
          </w:p>
        </w:tc>
      </w:tr>
    </w:tbl>
    <w:p w:rsidR="00A76A25" w:rsidRDefault="00A76A25" w:rsidP="00A76A25">
      <w:pPr>
        <w:pStyle w:val="a3"/>
      </w:pPr>
      <w:bookmarkStart w:id="1" w:name="_GoBack"/>
      <w:bookmarkEnd w:id="1"/>
    </w:p>
    <w:p w:rsidR="00A76A25" w:rsidRDefault="00A76A25" w:rsidP="00CD1CA2">
      <w:pPr>
        <w:pStyle w:val="a3"/>
        <w:ind w:left="3969"/>
      </w:pPr>
    </w:p>
    <w:p w:rsidR="00CD1CA2" w:rsidRPr="0049359F" w:rsidRDefault="00CD1CA2" w:rsidP="00CD1CA2">
      <w:pPr>
        <w:pStyle w:val="a3"/>
        <w:ind w:left="3969"/>
        <w:rPr>
          <w:b/>
        </w:rPr>
      </w:pPr>
      <w:r w:rsidRPr="0049359F">
        <w:rPr>
          <w:b/>
        </w:rPr>
        <w:t>ПОРЯДОК</w:t>
      </w:r>
      <w:r w:rsidRPr="0049359F">
        <w:rPr>
          <w:b/>
        </w:rPr>
        <w:tab/>
      </w:r>
    </w:p>
    <w:p w:rsidR="00CD1CA2" w:rsidRPr="00AC4D3F" w:rsidRDefault="00CD1CA2" w:rsidP="00CD1CA2">
      <w:pPr>
        <w:pStyle w:val="a3"/>
        <w:ind w:firstLine="709"/>
        <w:jc w:val="center"/>
        <w:rPr>
          <w:b/>
        </w:rPr>
      </w:pPr>
      <w:r w:rsidRPr="006D6BD5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Текстильщики в городе Москве, и членов их семей на официальном сайте муниципального округа</w:t>
      </w:r>
      <w:r>
        <w:rPr>
          <w:b/>
        </w:rPr>
        <w:t xml:space="preserve"> </w:t>
      </w:r>
      <w:r w:rsidRPr="006D6BD5">
        <w:rPr>
          <w:b/>
        </w:rPr>
        <w:t>и предоставления этих сведений средствам массовой информации для опубликования</w:t>
      </w:r>
      <w:r>
        <w:rPr>
          <w:b/>
        </w:rPr>
        <w:t xml:space="preserve"> </w:t>
      </w:r>
    </w:p>
    <w:p w:rsidR="00CD1CA2" w:rsidRPr="00AC4D3F" w:rsidRDefault="00CD1CA2" w:rsidP="00CD1CA2">
      <w:pPr>
        <w:pStyle w:val="a3"/>
        <w:ind w:firstLine="709"/>
        <w:jc w:val="both"/>
      </w:pP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 xml:space="preserve"> 1. Настоящим Порядком устанавливаются требования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округа </w:t>
      </w:r>
      <w:r>
        <w:rPr>
          <w:color w:val="000000"/>
        </w:rPr>
        <w:t>Текстильщики в городе Москве</w:t>
      </w:r>
      <w:r w:rsidRPr="00AC4D3F">
        <w:rPr>
          <w:color w:val="000000"/>
        </w:rPr>
        <w:t xml:space="preserve">, их супруг (супругов) и несовершеннолетних детей (далее – сведения о доходах и расходах, лицо, замещающее муниципальную должность) соответственно на официальном сайте муниципального округа </w:t>
      </w:r>
      <w:r>
        <w:rPr>
          <w:color w:val="000000"/>
        </w:rPr>
        <w:t xml:space="preserve">Текстильщики в городе  Москве </w:t>
      </w:r>
      <w:r w:rsidRPr="00AC4D3F">
        <w:rPr>
          <w:color w:val="000000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2. Сведения о доходах и расходах,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Pr="00AC4D3F">
        <w:rPr>
          <w:color w:val="000000"/>
        </w:rPr>
        <w:lastRenderedPageBreak/>
        <w:t>муниципальную должность и его супруги (супруга) за три последних года, предшествующих отчетному периоду.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 xml:space="preserve">3. 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апреля года, следующего за отчетным финансовым годом, представляет в комиссию Совета депутатов муниципального округа </w:t>
      </w:r>
      <w:r>
        <w:rPr>
          <w:color w:val="000000"/>
        </w:rPr>
        <w:t xml:space="preserve">Текстильщики в городе Москве </w:t>
      </w:r>
      <w:r w:rsidRPr="00AC4D3F">
        <w:rPr>
          <w:color w:val="000000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</w:t>
      </w:r>
      <w:r>
        <w:rPr>
          <w:color w:val="000000"/>
        </w:rPr>
        <w:t xml:space="preserve"> </w:t>
      </w:r>
      <w:r w:rsidRPr="00AC4D3F">
        <w:rPr>
          <w:color w:val="000000"/>
        </w:rPr>
        <w:t>сведения о доходах и расходах, установленные пунктом </w:t>
      </w:r>
      <w:hyperlink r:id="rId5" w:anchor="Par12" w:history="1">
        <w:r w:rsidRPr="00AC4D3F">
          <w:t>2</w:t>
        </w:r>
      </w:hyperlink>
      <w:r w:rsidRPr="00AC4D3F">
        <w:rPr>
          <w:color w:val="000000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Достоверность и полноту настоящих сведений подтверждаю.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Дата представления сведений, личная подпись и расшифровка подписи лица, представляющего сведения.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4. В случае если лицо, замещающее муниципальную должность,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5. В случае если лицом, замещающим муниципальную должность, в соответствии с Порядком представления лицами, замещающими муниципальные должности,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подано в Департамент региональной безопасности и противодействия коррупции города Москвы заявление о невозможности по объективным причинам представить сведения о доходах и расходах супруги (супруга) и несовершеннолетних детей (далее – заявление),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В течение 5 рабочих дней со дня получения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</w:t>
      </w:r>
      <w:r>
        <w:rPr>
          <w:color w:val="000000"/>
        </w:rPr>
        <w:t>.04.</w:t>
      </w:r>
      <w:r w:rsidRPr="00AC4D3F">
        <w:rPr>
          <w:color w:val="000000"/>
        </w:rPr>
        <w:t>2012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lastRenderedPageBreak/>
        <w:t>В случае если по результатам рассмотрения заявления принято решение о признании причины непредставления лицом, замещающим муниципальную должность, сведений о доходах и расходах своих 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 Департамент региональной безопасности и противодействия коррупции города Москвы сведений о доходах и расходах супруги (супруга) и несовершеннолетних детей.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1) иные сведения, кроме указанных в пункте 2 настоящего Порядка;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5) информацию, отнесенную к государственной тайне или являющуюся конфиденциальной.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 xml:space="preserve">7. Сведения о доходах и расходах, указанные в пункте </w:t>
      </w:r>
      <w:hyperlink r:id="rId6" w:anchor="Par12" w:history="1">
        <w:r w:rsidRPr="00AC4D3F">
          <w:rPr>
            <w:color w:val="0066B3"/>
            <w:u w:val="single"/>
          </w:rPr>
          <w:t>2</w:t>
        </w:r>
      </w:hyperlink>
      <w:r w:rsidRPr="00AC4D3F">
        <w:rPr>
          <w:color w:val="000000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>8. Размещение на официальном сайте сведений о доходах и расходах, указанных в пункте 2 настоящего Порядка, осуществляет уполномоченный муниципальный служащий аппарата Совета депутатов муниципального округа Текстильщики</w:t>
      </w:r>
      <w:r>
        <w:rPr>
          <w:color w:val="000000"/>
        </w:rPr>
        <w:t xml:space="preserve"> в городе Москве</w:t>
      </w:r>
      <w:r w:rsidRPr="00AC4D3F">
        <w:rPr>
          <w:color w:val="000000"/>
        </w:rPr>
        <w:t>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 xml:space="preserve">Сведения о доходах и расходах размещаются в табличной форме согласно приложению к настоящему Порядку. 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 xml:space="preserve">9. Муниципальный служащий аппарата Совета депутатов муниципального округа </w:t>
      </w:r>
      <w:r>
        <w:rPr>
          <w:color w:val="000000"/>
        </w:rPr>
        <w:t>Текстильщики в городе Москве</w:t>
      </w:r>
      <w:r w:rsidRPr="00AC4D3F">
        <w:rPr>
          <w:color w:val="000000"/>
        </w:rPr>
        <w:t>, осуществляющий работу с корреспонденцией</w:t>
      </w:r>
      <w:r w:rsidRPr="00AC4D3F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 w:rsidRPr="00AC4D3F">
        <w:rPr>
          <w:color w:val="000000"/>
        </w:rPr>
        <w:t>не позднее рабочего дня, следующего за днем поступления запроса от общероссийского средства массовой информации, направляет его копию председателю комиссии и лицу, замещающему муниципальную должность, в отношении которого поступил запрос.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lastRenderedPageBreak/>
        <w:t>10. Председатель комиссии</w:t>
      </w:r>
      <w:r>
        <w:rPr>
          <w:color w:val="000000"/>
        </w:rPr>
        <w:t xml:space="preserve"> </w:t>
      </w:r>
      <w:r w:rsidRPr="00AC4D3F">
        <w:rPr>
          <w:color w:val="000000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7" w:history="1">
        <w:r w:rsidRPr="0049359F">
          <w:t>2</w:t>
        </w:r>
      </w:hyperlink>
      <w:r>
        <w:rPr>
          <w:color w:val="000000"/>
        </w:rPr>
        <w:t xml:space="preserve"> </w:t>
      </w:r>
      <w:r w:rsidRPr="00AC4D3F">
        <w:rPr>
          <w:color w:val="000000"/>
        </w:rPr>
        <w:t>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CD1CA2" w:rsidRPr="00AC4D3F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 xml:space="preserve">11. Сведения о доходах и расходах, копии документов, представленные в соответствии с настоящим Порядком лицами, замещающими муниципальные должности, хранятся в </w:t>
      </w:r>
      <w:r>
        <w:rPr>
          <w:color w:val="000000"/>
        </w:rPr>
        <w:t>аппарате Совета депутатов муниципального округа Текстильщики в городе Москве</w:t>
      </w:r>
      <w:r w:rsidRPr="00AC4D3F">
        <w:rPr>
          <w:color w:val="000000"/>
        </w:rPr>
        <w:t xml:space="preserve">. </w:t>
      </w:r>
    </w:p>
    <w:p w:rsidR="00CD1CA2" w:rsidRDefault="00CD1CA2" w:rsidP="00CD1CA2">
      <w:pPr>
        <w:pStyle w:val="a3"/>
        <w:ind w:firstLine="709"/>
        <w:jc w:val="both"/>
        <w:rPr>
          <w:color w:val="000000"/>
        </w:rPr>
      </w:pPr>
      <w:r w:rsidRPr="00AC4D3F">
        <w:rPr>
          <w:color w:val="000000"/>
        </w:rPr>
        <w:t xml:space="preserve">12. Председатель комиссии и муниципальные служащие аппарата Совета депутатов муниципального округа </w:t>
      </w:r>
      <w:r>
        <w:rPr>
          <w:color w:val="000000"/>
        </w:rPr>
        <w:t>Текстильщики в городе Москве</w:t>
      </w:r>
      <w:r w:rsidRPr="00AC4D3F">
        <w:rPr>
          <w:color w:val="000000"/>
        </w:rPr>
        <w:t>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CD1CA2" w:rsidRDefault="00CD1CA2" w:rsidP="00CD1CA2">
      <w:pPr>
        <w:pStyle w:val="a3"/>
        <w:ind w:firstLine="709"/>
        <w:jc w:val="both"/>
        <w:rPr>
          <w:color w:val="000000"/>
        </w:rPr>
      </w:pPr>
    </w:p>
    <w:bookmarkEnd w:id="0"/>
    <w:p w:rsidR="00C374F6" w:rsidRDefault="00C374F6">
      <w:pPr>
        <w:autoSpaceDE/>
        <w:autoSpaceDN/>
        <w:spacing w:after="160" w:line="259" w:lineRule="auto"/>
      </w:pPr>
      <w:r>
        <w:br w:type="page"/>
      </w:r>
    </w:p>
    <w:p w:rsidR="00C374F6" w:rsidRDefault="00C374F6" w:rsidP="00C374F6">
      <w:pPr>
        <w:pStyle w:val="a3"/>
        <w:tabs>
          <w:tab w:val="left" w:pos="5670"/>
          <w:tab w:val="left" w:pos="9072"/>
        </w:tabs>
        <w:ind w:left="9639"/>
        <w:jc w:val="both"/>
        <w:rPr>
          <w:sz w:val="24"/>
          <w:szCs w:val="24"/>
        </w:rPr>
        <w:sectPr w:rsidR="00C374F6" w:rsidSect="00C374F6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374F6" w:rsidRDefault="00C374F6" w:rsidP="00C374F6">
      <w:pPr>
        <w:pStyle w:val="a3"/>
        <w:tabs>
          <w:tab w:val="left" w:pos="5670"/>
          <w:tab w:val="left" w:pos="9072"/>
        </w:tabs>
        <w:ind w:left="9639"/>
        <w:jc w:val="both"/>
        <w:rPr>
          <w:sz w:val="24"/>
          <w:szCs w:val="24"/>
        </w:rPr>
      </w:pPr>
      <w:r w:rsidRPr="009D2427">
        <w:rPr>
          <w:sz w:val="24"/>
          <w:szCs w:val="24"/>
        </w:rPr>
        <w:lastRenderedPageBreak/>
        <w:t xml:space="preserve">Приложение </w:t>
      </w:r>
    </w:p>
    <w:p w:rsidR="00C374F6" w:rsidRPr="009D2427" w:rsidRDefault="00C374F6" w:rsidP="00C374F6">
      <w:pPr>
        <w:pStyle w:val="a3"/>
        <w:tabs>
          <w:tab w:val="left" w:pos="5670"/>
          <w:tab w:val="left" w:pos="9072"/>
        </w:tabs>
        <w:ind w:left="9639"/>
        <w:jc w:val="both"/>
        <w:rPr>
          <w:sz w:val="24"/>
          <w:szCs w:val="24"/>
        </w:rPr>
      </w:pPr>
      <w:r w:rsidRPr="009D2427">
        <w:rPr>
          <w:sz w:val="24"/>
          <w:szCs w:val="24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Текстильщики в городе Москве, и членов их семей на официальном сайте муниципального округа и предоставления этих сведений средствам массовой информации для опубликования </w:t>
      </w:r>
    </w:p>
    <w:p w:rsidR="00C374F6" w:rsidRPr="0051641C" w:rsidRDefault="00C374F6" w:rsidP="00C374F6">
      <w:pPr>
        <w:pStyle w:val="a3"/>
        <w:jc w:val="center"/>
      </w:pPr>
    </w:p>
    <w:p w:rsidR="00C374F6" w:rsidRPr="0051641C" w:rsidRDefault="00C374F6" w:rsidP="00C374F6">
      <w:pPr>
        <w:pStyle w:val="a3"/>
        <w:jc w:val="center"/>
        <w:rPr>
          <w:b/>
        </w:rPr>
      </w:pPr>
      <w:r w:rsidRPr="0051641C">
        <w:rPr>
          <w:b/>
        </w:rPr>
        <w:t>Сведения</w:t>
      </w:r>
    </w:p>
    <w:p w:rsidR="00C374F6" w:rsidRPr="0051641C" w:rsidRDefault="00C374F6" w:rsidP="00C374F6">
      <w:pPr>
        <w:pStyle w:val="a3"/>
        <w:jc w:val="center"/>
        <w:rPr>
          <w:b/>
        </w:rPr>
      </w:pPr>
      <w:r w:rsidRPr="0051641C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C374F6" w:rsidRPr="0051641C" w:rsidRDefault="00C374F6" w:rsidP="00C374F6">
      <w:pPr>
        <w:pStyle w:val="a3"/>
        <w:jc w:val="center"/>
        <w:rPr>
          <w:b/>
        </w:rPr>
      </w:pPr>
      <w:r w:rsidRPr="0051641C">
        <w:rPr>
          <w:b/>
        </w:rPr>
        <w:t xml:space="preserve">депутатами Совета депутатов муниципального округа </w:t>
      </w:r>
      <w:r>
        <w:rPr>
          <w:b/>
        </w:rPr>
        <w:t xml:space="preserve">Текстильщики в городе Москве </w:t>
      </w:r>
    </w:p>
    <w:p w:rsidR="00C374F6" w:rsidRPr="0051641C" w:rsidRDefault="00C374F6" w:rsidP="00C374F6">
      <w:pPr>
        <w:pStyle w:val="a3"/>
        <w:jc w:val="center"/>
        <w:rPr>
          <w:b/>
        </w:rPr>
      </w:pPr>
      <w:r w:rsidRPr="0051641C">
        <w:rPr>
          <w:b/>
        </w:rPr>
        <w:t>за период с 1 января 20__ года по 31 декабря 20__ года</w:t>
      </w:r>
    </w:p>
    <w:p w:rsidR="00C374F6" w:rsidRPr="0051641C" w:rsidRDefault="00C374F6" w:rsidP="00C374F6">
      <w:pPr>
        <w:spacing w:before="100" w:beforeAutospacing="1" w:after="100" w:afterAutospacing="1"/>
        <w:jc w:val="center"/>
        <w:rPr>
          <w:rFonts w:ascii="Trebuchet MS" w:hAnsi="Trebuchet MS"/>
          <w:b/>
          <w:color w:val="000000"/>
          <w:sz w:val="24"/>
          <w:szCs w:val="24"/>
        </w:rPr>
      </w:pPr>
      <w:r w:rsidRPr="0051641C">
        <w:rPr>
          <w:rFonts w:ascii="Trebuchet MS" w:hAnsi="Trebuchet MS"/>
          <w:b/>
          <w:i/>
          <w:iCs/>
          <w:color w:val="000000"/>
          <w:sz w:val="24"/>
          <w:szCs w:val="24"/>
        </w:rPr>
        <w:t> </w:t>
      </w:r>
    </w:p>
    <w:tbl>
      <w:tblPr>
        <w:tblW w:w="141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925"/>
        <w:gridCol w:w="1343"/>
        <w:gridCol w:w="994"/>
        <w:gridCol w:w="1132"/>
        <w:gridCol w:w="925"/>
        <w:gridCol w:w="994"/>
        <w:gridCol w:w="1636"/>
        <w:gridCol w:w="1406"/>
        <w:gridCol w:w="1276"/>
        <w:gridCol w:w="1984"/>
      </w:tblGrid>
      <w:tr w:rsidR="00C374F6" w:rsidRPr="0051641C" w:rsidTr="00762142">
        <w:trPr>
          <w:tblCellSpacing w:w="0" w:type="dxa"/>
        </w:trPr>
        <w:tc>
          <w:tcPr>
            <w:tcW w:w="1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 xml:space="preserve">Фамилия </w:t>
            </w:r>
          </w:p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 xml:space="preserve">и инициалы лица, </w:t>
            </w:r>
          </w:p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 xml:space="preserve">Объекты недвижимости, находящиеся </w:t>
            </w:r>
          </w:p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 xml:space="preserve">Транспортные средства </w:t>
            </w:r>
          </w:p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74F6" w:rsidRPr="0051641C" w:rsidTr="00762142">
        <w:trPr>
          <w:tblCellSpacing w:w="0" w:type="dxa"/>
        </w:trPr>
        <w:tc>
          <w:tcPr>
            <w:tcW w:w="1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6" w:rsidRPr="0051641C" w:rsidRDefault="00C374F6" w:rsidP="00762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 xml:space="preserve">вид </w:t>
            </w:r>
          </w:p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6" w:rsidRPr="0051641C" w:rsidRDefault="00C374F6" w:rsidP="00762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6" w:rsidRPr="0051641C" w:rsidRDefault="00C374F6" w:rsidP="00762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6" w:rsidRPr="0051641C" w:rsidRDefault="00C374F6" w:rsidP="00762142">
            <w:pPr>
              <w:rPr>
                <w:color w:val="000000"/>
                <w:sz w:val="24"/>
                <w:szCs w:val="24"/>
              </w:rPr>
            </w:pPr>
          </w:p>
        </w:tc>
      </w:tr>
      <w:tr w:rsidR="00C374F6" w:rsidRPr="0051641C" w:rsidTr="0076214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4F6" w:rsidRPr="0051641C" w:rsidTr="0076214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i/>
                <w:iCs/>
                <w:color w:val="000000"/>
                <w:sz w:val="24"/>
                <w:szCs w:val="24"/>
              </w:rPr>
              <w:t>супруга (супруг)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374F6" w:rsidRPr="0051641C" w:rsidTr="00762142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i/>
                <w:iCs/>
                <w:color w:val="000000"/>
                <w:sz w:val="24"/>
                <w:szCs w:val="24"/>
              </w:rPr>
              <w:t>несовершенно</w:t>
            </w:r>
            <w:r w:rsidRPr="0051641C">
              <w:rPr>
                <w:i/>
                <w:iCs/>
                <w:color w:val="000000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74F6" w:rsidRPr="0051641C" w:rsidRDefault="00C374F6" w:rsidP="007621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5164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374F6" w:rsidRDefault="00C374F6" w:rsidP="00C374F6">
      <w:pPr>
        <w:spacing w:before="100" w:beforeAutospacing="1" w:after="100" w:afterAutospacing="1"/>
        <w:jc w:val="center"/>
        <w:rPr>
          <w:rFonts w:ascii="Trebuchet MS" w:hAnsi="Trebuchet MS"/>
          <w:color w:val="000000"/>
          <w:sz w:val="24"/>
          <w:szCs w:val="24"/>
        </w:rPr>
      </w:pPr>
    </w:p>
    <w:p w:rsidR="00C374F6" w:rsidRDefault="00C374F6" w:rsidP="00C374F6">
      <w:pPr>
        <w:spacing w:before="100" w:beforeAutospacing="1" w:after="100" w:afterAutospacing="1"/>
        <w:jc w:val="center"/>
        <w:rPr>
          <w:rFonts w:ascii="Trebuchet MS" w:hAnsi="Trebuchet MS"/>
          <w:color w:val="000000"/>
          <w:sz w:val="24"/>
          <w:szCs w:val="24"/>
        </w:rPr>
      </w:pPr>
    </w:p>
    <w:p w:rsidR="00C374F6" w:rsidRDefault="00C374F6" w:rsidP="00C374F6">
      <w:pPr>
        <w:spacing w:before="100" w:beforeAutospacing="1" w:after="100" w:afterAutospacing="1"/>
        <w:jc w:val="center"/>
        <w:rPr>
          <w:rFonts w:ascii="Trebuchet MS" w:hAnsi="Trebuchet MS"/>
          <w:color w:val="000000"/>
          <w:sz w:val="24"/>
          <w:szCs w:val="24"/>
        </w:rPr>
      </w:pPr>
    </w:p>
    <w:p w:rsidR="00C374F6" w:rsidRDefault="00C374F6" w:rsidP="00C374F6">
      <w:pPr>
        <w:spacing w:before="100" w:beforeAutospacing="1" w:after="100" w:afterAutospacing="1"/>
        <w:jc w:val="center"/>
        <w:rPr>
          <w:rFonts w:ascii="Trebuchet MS" w:hAnsi="Trebuchet MS"/>
          <w:color w:val="000000"/>
          <w:sz w:val="24"/>
          <w:szCs w:val="24"/>
        </w:rPr>
      </w:pPr>
    </w:p>
    <w:p w:rsidR="00C374F6" w:rsidRDefault="00C374F6" w:rsidP="00C374F6">
      <w:pPr>
        <w:ind w:right="-31"/>
      </w:pPr>
    </w:p>
    <w:p w:rsidR="00C5069F" w:rsidRDefault="00C5069F"/>
    <w:sectPr w:rsidR="00C5069F" w:rsidSect="00C374F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5501"/>
    <w:multiLevelType w:val="hybridMultilevel"/>
    <w:tmpl w:val="2C44AA6E"/>
    <w:lvl w:ilvl="0" w:tplc="973C7FB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69F"/>
    <w:rsid w:val="00A76A25"/>
    <w:rsid w:val="00BE3839"/>
    <w:rsid w:val="00C374F6"/>
    <w:rsid w:val="00C5069F"/>
    <w:rsid w:val="00CD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40F9"/>
  <w15:docId w15:val="{402A4249-7496-4811-90DF-DB986BDF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C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C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-nizh.ru/view_page/13or2_poryadke_razmescheniya_svedeniy13-2.html" TargetMode="External"/><Relationship Id="rId5" Type="http://schemas.openxmlformats.org/officeDocument/2006/relationships/hyperlink" Target="http://www.mun-nizh.ru/view_page/13or2_poryadke_razmescheniya_svedeniy13-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1535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2019-02-13T13:19:00Z</dcterms:created>
  <dcterms:modified xsi:type="dcterms:W3CDTF">2019-02-13T13:37:00Z</dcterms:modified>
</cp:coreProperties>
</file>